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E01" w:rsidRDefault="00775E01" w:rsidP="00775E01">
      <w:pPr>
        <w:jc w:val="center"/>
      </w:pPr>
    </w:p>
    <w:p w:rsidR="00775E01" w:rsidRDefault="00505857" w:rsidP="00775E01">
      <w:pPr>
        <w:jc w:val="center"/>
        <w:rPr>
          <w:rFonts w:ascii="Candara" w:hAnsi="Candara"/>
          <w:b/>
          <w:color w:val="FF0000"/>
          <w:sz w:val="40"/>
          <w:szCs w:val="40"/>
        </w:rPr>
      </w:pPr>
      <w:r>
        <w:rPr>
          <w:rFonts w:ascii="Candara" w:hAnsi="Candara"/>
          <w:b/>
          <w:color w:val="FF0000"/>
          <w:sz w:val="40"/>
          <w:szCs w:val="40"/>
        </w:rPr>
        <w:t>QUARTO</w:t>
      </w:r>
      <w:r w:rsidR="00E272DE">
        <w:rPr>
          <w:rFonts w:ascii="Candara" w:hAnsi="Candara"/>
          <w:b/>
          <w:color w:val="FF0000"/>
          <w:sz w:val="40"/>
          <w:szCs w:val="40"/>
        </w:rPr>
        <w:t xml:space="preserve"> C</w:t>
      </w:r>
      <w:r w:rsidR="003D3B7C" w:rsidRPr="00A72472">
        <w:rPr>
          <w:rFonts w:ascii="Candara" w:hAnsi="Candara"/>
          <w:b/>
          <w:color w:val="FF0000"/>
          <w:sz w:val="40"/>
          <w:szCs w:val="40"/>
        </w:rPr>
        <w:t>AKRA E COUNSELING</w:t>
      </w:r>
    </w:p>
    <w:p w:rsidR="00505857" w:rsidRPr="00A72472" w:rsidRDefault="00D24774" w:rsidP="00775E01">
      <w:pPr>
        <w:jc w:val="center"/>
        <w:rPr>
          <w:rFonts w:ascii="Candara" w:hAnsi="Candara"/>
          <w:b/>
          <w:color w:val="FF0000"/>
          <w:sz w:val="40"/>
          <w:szCs w:val="40"/>
        </w:rPr>
      </w:pPr>
      <w:r>
        <w:rPr>
          <w:rFonts w:ascii="Candara" w:hAnsi="Candara"/>
          <w:b/>
          <w:noProof/>
          <w:color w:val="FF0000"/>
          <w:sz w:val="40"/>
          <w:szCs w:val="40"/>
          <w:lang w:eastAsia="it-IT"/>
        </w:rPr>
        <w:drawing>
          <wp:inline distT="0" distB="0" distL="0" distR="0">
            <wp:extent cx="3667125" cy="3667125"/>
            <wp:effectExtent l="19050" t="0" r="9525" b="0"/>
            <wp:docPr id="10" name="Picture 5" descr="C:\Users\federica\Desktop\Fiore quadra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ederica\Desktop\Fiore quadrat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463" cy="3664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B7C" w:rsidRDefault="003D3B7C" w:rsidP="003D3B7C">
      <w:pPr>
        <w:jc w:val="center"/>
        <w:rPr>
          <w:rFonts w:ascii="Candara" w:hAnsi="Candara"/>
          <w:b/>
          <w:color w:val="FF0000"/>
          <w:sz w:val="28"/>
          <w:szCs w:val="28"/>
        </w:rPr>
      </w:pPr>
      <w:r w:rsidRPr="00A72472">
        <w:rPr>
          <w:rFonts w:ascii="Candara" w:hAnsi="Candara"/>
          <w:b/>
          <w:color w:val="FF0000"/>
          <w:sz w:val="28"/>
          <w:szCs w:val="28"/>
        </w:rPr>
        <w:t>Percorso di conoscenza di sé attraverso l’arte e la condivisione</w:t>
      </w:r>
    </w:p>
    <w:p w:rsidR="00E272DE" w:rsidRPr="00A72472" w:rsidRDefault="00E272DE" w:rsidP="00E272DE">
      <w:pPr>
        <w:rPr>
          <w:rFonts w:ascii="Candara" w:hAnsi="Candara"/>
          <w:b/>
          <w:color w:val="FF0000"/>
          <w:sz w:val="28"/>
          <w:szCs w:val="28"/>
        </w:rPr>
      </w:pPr>
    </w:p>
    <w:p w:rsidR="001F3A32" w:rsidRPr="00E82F80" w:rsidRDefault="002536CC" w:rsidP="002536CC">
      <w:pPr>
        <w:rPr>
          <w:rFonts w:ascii="Candara" w:hAnsi="Candara"/>
          <w:color w:val="806000" w:themeColor="accent4" w:themeShade="80"/>
          <w:sz w:val="24"/>
          <w:szCs w:val="24"/>
        </w:rPr>
      </w:pPr>
      <w:r>
        <w:rPr>
          <w:rFonts w:ascii="Candara" w:hAnsi="Candara"/>
          <w:color w:val="806000" w:themeColor="accent4" w:themeShade="80"/>
          <w:sz w:val="24"/>
          <w:szCs w:val="24"/>
        </w:rPr>
        <w:t xml:space="preserve">Il percorso di riconoscenza e accettazione di sé dei primi tre cakra, libera: l’elemento del quarto cakra è aria. La libertà porta all’equilibrio interiore e alla gioia di essere ciò che si è. Si ha allora voglia di condividere, amare senza condizioni di sorta, confrontarsi e includere anziché escludere. Cresce il desiderio di trovare affinità, incontro e condivisione nelle relazioni. Le magiche chiavi  sono l’accettazione di sé e il perdono: è allora che le ombre diventano amiche e sperimentiamo la compassione.  </w:t>
      </w:r>
      <w:r>
        <w:rPr>
          <w:rFonts w:ascii="Candara" w:hAnsi="Candara"/>
          <w:color w:val="806000" w:themeColor="accent4" w:themeShade="80"/>
          <w:sz w:val="24"/>
          <w:szCs w:val="24"/>
        </w:rPr>
        <w:br/>
      </w:r>
      <w:r w:rsidR="008B6D78" w:rsidRPr="008B6D78">
        <w:rPr>
          <w:rFonts w:ascii="Candara" w:hAnsi="Candara"/>
          <w:color w:val="806000" w:themeColor="accent4" w:themeShade="80"/>
          <w:sz w:val="24"/>
          <w:szCs w:val="24"/>
        </w:rPr>
        <w:t>Incontrarsi in gruppo aiuta la crescita e la comprensione anche attraverso le risonanze con altre esperienze di vita.</w:t>
      </w:r>
      <w:r>
        <w:rPr>
          <w:rFonts w:ascii="Candara" w:hAnsi="Candara"/>
          <w:color w:val="806000" w:themeColor="accent4" w:themeShade="80"/>
          <w:sz w:val="24"/>
          <w:szCs w:val="24"/>
        </w:rPr>
        <w:t xml:space="preserve"> </w:t>
      </w:r>
      <w:r w:rsidR="003D3B7C" w:rsidRPr="008B6D78">
        <w:rPr>
          <w:rFonts w:ascii="Candara" w:hAnsi="Candara"/>
          <w:color w:val="806000" w:themeColor="accent4" w:themeShade="80"/>
          <w:sz w:val="24"/>
          <w:szCs w:val="24"/>
        </w:rPr>
        <w:t xml:space="preserve">La filosofia indiana è potente per </w:t>
      </w:r>
      <w:r w:rsidR="000D1669" w:rsidRPr="008B6D78">
        <w:rPr>
          <w:rFonts w:ascii="Candara" w:hAnsi="Candara"/>
          <w:color w:val="806000" w:themeColor="accent4" w:themeShade="80"/>
          <w:sz w:val="24"/>
          <w:szCs w:val="24"/>
        </w:rPr>
        <w:t xml:space="preserve"> comprendere i legami e le correlazioni tra fisico, cuore e mente. </w:t>
      </w:r>
      <w:r w:rsidR="000D1669" w:rsidRPr="008B6D78">
        <w:rPr>
          <w:rFonts w:ascii="Candara" w:hAnsi="Candara"/>
          <w:color w:val="806000" w:themeColor="accent4" w:themeShade="80"/>
          <w:sz w:val="24"/>
          <w:szCs w:val="24"/>
        </w:rPr>
        <w:br/>
        <w:t>Il counseling psicosintetico</w:t>
      </w:r>
      <w:r w:rsidR="00F24C0D">
        <w:rPr>
          <w:rFonts w:ascii="Candara" w:hAnsi="Candara"/>
          <w:color w:val="806000" w:themeColor="accent4" w:themeShade="80"/>
          <w:sz w:val="24"/>
          <w:szCs w:val="24"/>
        </w:rPr>
        <w:t xml:space="preserve"> e psico</w:t>
      </w:r>
      <w:r w:rsidR="001F3A32" w:rsidRPr="008B6D78">
        <w:rPr>
          <w:rFonts w:ascii="Candara" w:hAnsi="Candara"/>
          <w:color w:val="806000" w:themeColor="accent4" w:themeShade="80"/>
          <w:sz w:val="24"/>
          <w:szCs w:val="24"/>
        </w:rPr>
        <w:t xml:space="preserve">energetico </w:t>
      </w:r>
      <w:r w:rsidR="008B6D78" w:rsidRPr="008B6D78">
        <w:rPr>
          <w:rFonts w:ascii="Candara" w:hAnsi="Candara"/>
          <w:color w:val="806000" w:themeColor="accent4" w:themeShade="80"/>
          <w:sz w:val="24"/>
          <w:szCs w:val="24"/>
        </w:rPr>
        <w:t xml:space="preserve">guiderà la </w:t>
      </w:r>
      <w:r w:rsidR="00B8083D" w:rsidRPr="008B6D78">
        <w:rPr>
          <w:rFonts w:ascii="Candara" w:hAnsi="Candara"/>
          <w:color w:val="806000" w:themeColor="accent4" w:themeShade="80"/>
          <w:sz w:val="24"/>
          <w:szCs w:val="24"/>
        </w:rPr>
        <w:t>sintesi tra le opere artistiche</w:t>
      </w:r>
      <w:r w:rsidR="008B6D78" w:rsidRPr="008B6D78">
        <w:rPr>
          <w:rFonts w:ascii="Candara" w:hAnsi="Candara"/>
          <w:color w:val="806000" w:themeColor="accent4" w:themeShade="80"/>
          <w:sz w:val="24"/>
          <w:szCs w:val="24"/>
        </w:rPr>
        <w:t xml:space="preserve"> prodotte</w:t>
      </w:r>
      <w:r w:rsidR="00B8083D" w:rsidRPr="008B6D78">
        <w:rPr>
          <w:rFonts w:ascii="Candara" w:hAnsi="Candara"/>
          <w:color w:val="806000" w:themeColor="accent4" w:themeShade="80"/>
          <w:sz w:val="24"/>
          <w:szCs w:val="24"/>
        </w:rPr>
        <w:t xml:space="preserve">, i sentimenti, i pensieri </w:t>
      </w:r>
      <w:r w:rsidR="001F3A32" w:rsidRPr="008B6D78">
        <w:rPr>
          <w:rFonts w:ascii="Candara" w:hAnsi="Candara"/>
          <w:color w:val="806000" w:themeColor="accent4" w:themeShade="80"/>
          <w:sz w:val="24"/>
          <w:szCs w:val="24"/>
        </w:rPr>
        <w:t xml:space="preserve"> e la psiche per</w:t>
      </w:r>
      <w:r w:rsidR="00A72472" w:rsidRPr="008B6D78">
        <w:rPr>
          <w:rFonts w:ascii="Candara" w:hAnsi="Candara"/>
          <w:color w:val="806000" w:themeColor="accent4" w:themeShade="80"/>
          <w:sz w:val="24"/>
          <w:szCs w:val="24"/>
        </w:rPr>
        <w:t xml:space="preserve"> trovare una </w:t>
      </w:r>
      <w:r w:rsidR="00B8083D" w:rsidRPr="008B6D78">
        <w:rPr>
          <w:rFonts w:ascii="Candara" w:hAnsi="Candara"/>
          <w:color w:val="806000" w:themeColor="accent4" w:themeShade="80"/>
          <w:sz w:val="24"/>
          <w:szCs w:val="24"/>
        </w:rPr>
        <w:t>via di trasformazione e di miglioramento della qualità di vita</w:t>
      </w:r>
      <w:r w:rsidR="000D1669" w:rsidRPr="008B6D78">
        <w:rPr>
          <w:rFonts w:ascii="Candara" w:hAnsi="Candara"/>
          <w:color w:val="806000" w:themeColor="accent4" w:themeShade="80"/>
          <w:sz w:val="24"/>
          <w:szCs w:val="24"/>
        </w:rPr>
        <w:t>.</w:t>
      </w:r>
      <w:r>
        <w:rPr>
          <w:rFonts w:ascii="Candara" w:hAnsi="Candara"/>
          <w:color w:val="806000" w:themeColor="accent4" w:themeShade="80"/>
          <w:sz w:val="24"/>
          <w:szCs w:val="24"/>
        </w:rPr>
        <w:br/>
      </w:r>
      <w:r w:rsidR="001F3A32" w:rsidRPr="008B6D78">
        <w:rPr>
          <w:rFonts w:ascii="Candara" w:hAnsi="Candara"/>
          <w:color w:val="806000" w:themeColor="accent4" w:themeShade="80"/>
          <w:sz w:val="24"/>
          <w:szCs w:val="24"/>
        </w:rPr>
        <w:t>Non occorre essere artisti.</w:t>
      </w:r>
    </w:p>
    <w:p w:rsidR="001F3A32" w:rsidRPr="008B6D78" w:rsidRDefault="002536CC" w:rsidP="001F3A32">
      <w:pPr>
        <w:spacing w:line="0" w:lineRule="atLeast"/>
        <w:rPr>
          <w:i/>
          <w:sz w:val="24"/>
        </w:rPr>
      </w:pPr>
      <w:r>
        <w:rPr>
          <w:rFonts w:ascii="Candara" w:hAnsi="Candara"/>
          <w:b/>
          <w:color w:val="806000" w:themeColor="accent4" w:themeShade="80"/>
          <w:sz w:val="28"/>
          <w:szCs w:val="28"/>
        </w:rPr>
        <w:t>DOMENICA 11 MARZO</w:t>
      </w:r>
      <w:r w:rsidR="00E82F80">
        <w:rPr>
          <w:rFonts w:ascii="Candara" w:hAnsi="Candara"/>
          <w:b/>
          <w:color w:val="806000" w:themeColor="accent4" w:themeShade="80"/>
          <w:sz w:val="28"/>
          <w:szCs w:val="28"/>
        </w:rPr>
        <w:t xml:space="preserve"> 2018</w:t>
      </w:r>
      <w:r>
        <w:rPr>
          <w:rFonts w:ascii="Candara" w:hAnsi="Candara"/>
          <w:b/>
          <w:color w:val="806000" w:themeColor="accent4" w:themeShade="80"/>
          <w:sz w:val="28"/>
          <w:szCs w:val="28"/>
        </w:rPr>
        <w:br/>
        <w:t>ORE 9.30 – 14</w:t>
      </w:r>
      <w:r w:rsidR="001F3A32" w:rsidRPr="001F3A32">
        <w:rPr>
          <w:rFonts w:ascii="Candara" w:hAnsi="Candara"/>
          <w:b/>
          <w:color w:val="806000" w:themeColor="accent4" w:themeShade="80"/>
          <w:sz w:val="28"/>
          <w:szCs w:val="28"/>
        </w:rPr>
        <w:t>.30</w:t>
      </w:r>
      <w:r w:rsidR="001F3A32" w:rsidRPr="001F3A32">
        <w:rPr>
          <w:rFonts w:ascii="Candara" w:hAnsi="Candara"/>
          <w:b/>
          <w:color w:val="806000" w:themeColor="accent4" w:themeShade="80"/>
          <w:sz w:val="28"/>
          <w:szCs w:val="28"/>
        </w:rPr>
        <w:br/>
        <w:t>VIA DONATI 27 – TORINO ( METRO XVIII DICEMBRE)</w:t>
      </w:r>
      <w:r w:rsidR="001F3A32" w:rsidRPr="001F3A32">
        <w:rPr>
          <w:rFonts w:ascii="Candara" w:hAnsi="Candara"/>
          <w:b/>
          <w:color w:val="806000" w:themeColor="accent4" w:themeShade="80"/>
          <w:sz w:val="28"/>
          <w:szCs w:val="28"/>
        </w:rPr>
        <w:br/>
      </w:r>
      <w:r w:rsidR="00E82F80" w:rsidRPr="00E82F80">
        <w:rPr>
          <w:b/>
          <w:i/>
          <w:color w:val="806000" w:themeColor="accent4" w:themeShade="80"/>
          <w:sz w:val="28"/>
          <w:szCs w:val="28"/>
        </w:rPr>
        <w:t>COSTO</w:t>
      </w:r>
      <w:r>
        <w:rPr>
          <w:i/>
          <w:color w:val="806000" w:themeColor="accent4" w:themeShade="80"/>
          <w:sz w:val="28"/>
          <w:szCs w:val="28"/>
        </w:rPr>
        <w:t>: 40</w:t>
      </w:r>
      <w:r w:rsidR="00E82F80">
        <w:rPr>
          <w:i/>
          <w:color w:val="806000" w:themeColor="accent4" w:themeShade="80"/>
          <w:sz w:val="28"/>
          <w:szCs w:val="28"/>
        </w:rPr>
        <w:t xml:space="preserve">,00 euro </w:t>
      </w:r>
      <w:r w:rsidR="00E82F80">
        <w:rPr>
          <w:i/>
          <w:color w:val="806000" w:themeColor="accent4" w:themeShade="80"/>
          <w:sz w:val="28"/>
          <w:szCs w:val="28"/>
        </w:rPr>
        <w:br/>
      </w:r>
      <w:r w:rsidR="00E82F80">
        <w:rPr>
          <w:b/>
          <w:i/>
          <w:color w:val="806000" w:themeColor="accent4" w:themeShade="80"/>
          <w:sz w:val="28"/>
          <w:szCs w:val="28"/>
        </w:rPr>
        <w:t xml:space="preserve">           </w:t>
      </w:r>
      <w:r>
        <w:rPr>
          <w:b/>
          <w:i/>
          <w:color w:val="806000" w:themeColor="accent4" w:themeShade="80"/>
          <w:sz w:val="28"/>
          <w:szCs w:val="28"/>
        </w:rPr>
        <w:t xml:space="preserve">   ISCRIZIONI ENTRO  3 MARZO </w:t>
      </w:r>
      <w:r w:rsidR="00E82F80">
        <w:rPr>
          <w:b/>
          <w:i/>
          <w:color w:val="806000" w:themeColor="accent4" w:themeShade="80"/>
          <w:sz w:val="28"/>
          <w:szCs w:val="28"/>
        </w:rPr>
        <w:t>2018</w:t>
      </w:r>
    </w:p>
    <w:p w:rsidR="001F3A32" w:rsidRPr="001F3A32" w:rsidRDefault="001F3A32" w:rsidP="001F3A32">
      <w:pPr>
        <w:spacing w:line="0" w:lineRule="atLeast"/>
        <w:rPr>
          <w:i/>
          <w:color w:val="806000" w:themeColor="accent4" w:themeShade="80"/>
          <w:sz w:val="24"/>
        </w:rPr>
      </w:pPr>
      <w:r w:rsidRPr="001F3A32">
        <w:rPr>
          <w:i/>
          <w:color w:val="806000" w:themeColor="accent4" w:themeShade="80"/>
          <w:sz w:val="24"/>
        </w:rPr>
        <w:lastRenderedPageBreak/>
        <w:t>Gli incontri sono condotti da:</w:t>
      </w:r>
    </w:p>
    <w:p w:rsidR="001F3A32" w:rsidRPr="001F3A32" w:rsidRDefault="001F3A32" w:rsidP="001F3A32">
      <w:pPr>
        <w:spacing w:line="43" w:lineRule="exact"/>
        <w:rPr>
          <w:rFonts w:ascii="Times New Roman" w:eastAsia="Times New Roman" w:hAnsi="Times New Roman"/>
          <w:color w:val="806000" w:themeColor="accent4" w:themeShade="80"/>
        </w:rPr>
      </w:pPr>
    </w:p>
    <w:p w:rsidR="001F3A32" w:rsidRPr="001F3A32" w:rsidRDefault="001F3A32" w:rsidP="001F3A32">
      <w:pPr>
        <w:spacing w:line="0" w:lineRule="atLeast"/>
        <w:rPr>
          <w:b/>
          <w:color w:val="806000" w:themeColor="accent4" w:themeShade="80"/>
          <w:sz w:val="24"/>
        </w:rPr>
      </w:pPr>
      <w:r w:rsidRPr="001F3A32">
        <w:rPr>
          <w:b/>
          <w:color w:val="806000" w:themeColor="accent4" w:themeShade="80"/>
          <w:sz w:val="24"/>
        </w:rPr>
        <w:t>Alessandra Bortolami</w:t>
      </w:r>
    </w:p>
    <w:p w:rsidR="001F3A32" w:rsidRPr="001F3A32" w:rsidRDefault="001F3A32" w:rsidP="001F3A32">
      <w:pPr>
        <w:spacing w:line="0" w:lineRule="atLeast"/>
        <w:ind w:right="260"/>
        <w:rPr>
          <w:color w:val="806000" w:themeColor="accent4" w:themeShade="80"/>
          <w:sz w:val="24"/>
        </w:rPr>
      </w:pPr>
      <w:r w:rsidRPr="001F3A32">
        <w:rPr>
          <w:color w:val="806000" w:themeColor="accent4" w:themeShade="80"/>
          <w:sz w:val="24"/>
        </w:rPr>
        <w:t>Professional Counselor a indirizzo psicosintetico, iscritta al registro Italiano dei Counselor di Assocounseling, ha successivamente conseguito un Master in Counseling Transpersonale. Ha inoltre ottenuto il diploma di counseling relazionale e terminato la Scuola di Psicoenergetica. Ha inoltre terminato un Master in Counseling a Mediazione Artistica. Svolge la sua attività di counselor in ambito privato, presso associazioni e scuole di counseling.</w:t>
      </w:r>
      <w:r>
        <w:rPr>
          <w:color w:val="806000" w:themeColor="accent4" w:themeShade="80"/>
          <w:sz w:val="24"/>
        </w:rPr>
        <w:br/>
      </w:r>
      <w:r w:rsidRPr="001F3A32">
        <w:rPr>
          <w:color w:val="806000" w:themeColor="accent4" w:themeShade="80"/>
          <w:sz w:val="24"/>
        </w:rPr>
        <w:t xml:space="preserve">Per curriculum completo visita il sito: </w:t>
      </w:r>
      <w:r w:rsidRPr="001F3A32">
        <w:rPr>
          <w:b/>
          <w:color w:val="806000" w:themeColor="accent4" w:themeShade="80"/>
          <w:sz w:val="24"/>
          <w:u w:val="single"/>
        </w:rPr>
        <w:t>www.alessandrabortolami.it</w:t>
      </w:r>
    </w:p>
    <w:p w:rsidR="001F3A32" w:rsidRPr="001F3A32" w:rsidRDefault="001F3A32" w:rsidP="001F3A32">
      <w:pPr>
        <w:spacing w:line="200" w:lineRule="exact"/>
        <w:rPr>
          <w:rFonts w:ascii="Times New Roman" w:eastAsia="Times New Roman" w:hAnsi="Times New Roman"/>
          <w:color w:val="806000" w:themeColor="accent4" w:themeShade="80"/>
        </w:rPr>
      </w:pPr>
      <w:r w:rsidRPr="001F3A32">
        <w:rPr>
          <w:b/>
          <w:noProof/>
          <w:color w:val="806000" w:themeColor="accent4" w:themeShade="80"/>
          <w:sz w:val="24"/>
          <w:u w:val="single"/>
          <w:lang w:eastAsia="it-IT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154940</wp:posOffset>
            </wp:positionH>
            <wp:positionV relativeFrom="paragraph">
              <wp:posOffset>304800</wp:posOffset>
            </wp:positionV>
            <wp:extent cx="1998980" cy="525145"/>
            <wp:effectExtent l="19050" t="0" r="1270" b="0"/>
            <wp:wrapNone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80" cy="525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3A32" w:rsidRPr="001F3A32" w:rsidRDefault="001F3A32" w:rsidP="001F3A32">
      <w:pPr>
        <w:spacing w:line="200" w:lineRule="exact"/>
        <w:rPr>
          <w:rFonts w:ascii="Times New Roman" w:eastAsia="Times New Roman" w:hAnsi="Times New Roman"/>
          <w:color w:val="806000" w:themeColor="accent4" w:themeShade="80"/>
        </w:rPr>
      </w:pPr>
    </w:p>
    <w:p w:rsidR="001F3A32" w:rsidRPr="001F3A32" w:rsidRDefault="001F3A32" w:rsidP="001F3A32">
      <w:pPr>
        <w:spacing w:line="200" w:lineRule="exact"/>
        <w:rPr>
          <w:rFonts w:ascii="Times New Roman" w:eastAsia="Times New Roman" w:hAnsi="Times New Roman"/>
          <w:color w:val="806000" w:themeColor="accent4" w:themeShade="80"/>
        </w:rPr>
      </w:pPr>
    </w:p>
    <w:p w:rsidR="001F3A32" w:rsidRPr="001F3A32" w:rsidRDefault="001F3A32" w:rsidP="001F3A32">
      <w:pPr>
        <w:spacing w:line="200" w:lineRule="exact"/>
        <w:rPr>
          <w:rFonts w:ascii="Times New Roman" w:eastAsia="Times New Roman" w:hAnsi="Times New Roman"/>
          <w:color w:val="806000" w:themeColor="accent4" w:themeShade="80"/>
        </w:rPr>
      </w:pPr>
    </w:p>
    <w:p w:rsidR="001F3A32" w:rsidRPr="001F3A32" w:rsidRDefault="001F3A32" w:rsidP="001F3A32">
      <w:pPr>
        <w:spacing w:line="200" w:lineRule="exact"/>
        <w:rPr>
          <w:rFonts w:ascii="Times New Roman" w:eastAsia="Times New Roman" w:hAnsi="Times New Roman"/>
          <w:color w:val="806000" w:themeColor="accent4" w:themeShade="80"/>
        </w:rPr>
      </w:pPr>
    </w:p>
    <w:p w:rsidR="001F3A32" w:rsidRPr="001F3A32" w:rsidRDefault="001F3A32" w:rsidP="001F3A32">
      <w:pPr>
        <w:spacing w:line="200" w:lineRule="exact"/>
        <w:rPr>
          <w:rFonts w:ascii="Times New Roman" w:eastAsia="Times New Roman" w:hAnsi="Times New Roman"/>
          <w:color w:val="806000" w:themeColor="accent4" w:themeShade="80"/>
        </w:rPr>
      </w:pPr>
    </w:p>
    <w:p w:rsidR="001F3A32" w:rsidRPr="00A72472" w:rsidRDefault="001F3A32" w:rsidP="001F3A32">
      <w:pPr>
        <w:spacing w:line="0" w:lineRule="atLeast"/>
        <w:rPr>
          <w:b/>
          <w:color w:val="806000" w:themeColor="accent4" w:themeShade="80"/>
          <w:sz w:val="24"/>
        </w:rPr>
      </w:pPr>
      <w:r w:rsidRPr="00A72472">
        <w:rPr>
          <w:b/>
          <w:color w:val="806000" w:themeColor="accent4" w:themeShade="80"/>
          <w:sz w:val="24"/>
        </w:rPr>
        <w:t>Federica Gazzano</w:t>
      </w:r>
    </w:p>
    <w:p w:rsidR="001F3A32" w:rsidRPr="00A72472" w:rsidRDefault="001F3A32" w:rsidP="001F3A32">
      <w:pPr>
        <w:spacing w:line="0" w:lineRule="atLeast"/>
        <w:rPr>
          <w:color w:val="806000" w:themeColor="accent4" w:themeShade="80"/>
          <w:sz w:val="24"/>
        </w:rPr>
      </w:pPr>
      <w:r w:rsidRPr="00A72472">
        <w:rPr>
          <w:color w:val="806000" w:themeColor="accent4" w:themeShade="80"/>
          <w:sz w:val="24"/>
        </w:rPr>
        <w:t>Praticante di yoga e meditazione dal 1978: insegna yoga, yoga del suono e meditazione dal 2000. Innamorata e studiosa del sistema dei chakra da venti anni. Body therapist dal 1990.</w:t>
      </w:r>
      <w:r w:rsidRPr="00A72472">
        <w:rPr>
          <w:color w:val="806000" w:themeColor="accent4" w:themeShade="80"/>
          <w:sz w:val="24"/>
        </w:rPr>
        <w:br/>
        <w:t>Fondatrice di Spazio Kailash, Arti per la Salute.</w:t>
      </w:r>
      <w:r w:rsidRPr="00A72472">
        <w:rPr>
          <w:color w:val="806000" w:themeColor="accent4" w:themeShade="80"/>
          <w:sz w:val="24"/>
        </w:rPr>
        <w:br/>
        <w:t xml:space="preserve">Professional Counselor a mediazione artistica accreditato presso la S.I.Co - Società Italiana di Counseling, n.registro A1802 e completato un Master in Counseling a Mediazione Artistica. Svolge l’attività di counselor in ambito privato e in gruppo. Tiene corsi di formazione in vari ambiti. Per curriculum completo visita il sito: </w:t>
      </w:r>
      <w:r w:rsidRPr="00A72472">
        <w:rPr>
          <w:b/>
          <w:color w:val="806000" w:themeColor="accent4" w:themeShade="80"/>
          <w:sz w:val="24"/>
          <w:u w:val="single"/>
        </w:rPr>
        <w:t>www.federicagazzano.</w:t>
      </w:r>
      <w:r w:rsidR="00A72472" w:rsidRPr="00A72472">
        <w:rPr>
          <w:b/>
          <w:color w:val="806000" w:themeColor="accent4" w:themeShade="80"/>
          <w:sz w:val="24"/>
          <w:u w:val="single"/>
        </w:rPr>
        <w:t>it</w:t>
      </w:r>
    </w:p>
    <w:p w:rsidR="001F3A32" w:rsidRPr="001F3A32" w:rsidRDefault="001F3A32" w:rsidP="001F3A32">
      <w:pPr>
        <w:spacing w:line="200" w:lineRule="exact"/>
        <w:rPr>
          <w:rFonts w:ascii="Times New Roman" w:eastAsia="Times New Roman" w:hAnsi="Times New Roman"/>
          <w:color w:val="806000" w:themeColor="accent4" w:themeShade="80"/>
        </w:rPr>
      </w:pPr>
      <w:r w:rsidRPr="001F3A32">
        <w:rPr>
          <w:b/>
          <w:noProof/>
          <w:color w:val="806000" w:themeColor="accent4" w:themeShade="80"/>
          <w:sz w:val="24"/>
          <w:u w:val="single"/>
          <w:lang w:eastAsia="it-IT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-5715</wp:posOffset>
            </wp:positionH>
            <wp:positionV relativeFrom="paragraph">
              <wp:posOffset>131446</wp:posOffset>
            </wp:positionV>
            <wp:extent cx="2390775" cy="583642"/>
            <wp:effectExtent l="19050" t="0" r="9525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399" cy="5874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3A32" w:rsidRPr="001F3A32" w:rsidRDefault="001F3A32" w:rsidP="001F3A32">
      <w:pPr>
        <w:spacing w:line="200" w:lineRule="exact"/>
        <w:rPr>
          <w:rFonts w:ascii="Times New Roman" w:eastAsia="Times New Roman" w:hAnsi="Times New Roman"/>
          <w:color w:val="806000" w:themeColor="accent4" w:themeShade="80"/>
        </w:rPr>
      </w:pPr>
    </w:p>
    <w:p w:rsidR="001F3A32" w:rsidRPr="001F3A32" w:rsidRDefault="001F3A32" w:rsidP="001F3A32">
      <w:pPr>
        <w:spacing w:line="200" w:lineRule="exact"/>
        <w:rPr>
          <w:rFonts w:ascii="Times New Roman" w:eastAsia="Times New Roman" w:hAnsi="Times New Roman"/>
          <w:color w:val="806000" w:themeColor="accent4" w:themeShade="80"/>
        </w:rPr>
      </w:pPr>
    </w:p>
    <w:p w:rsidR="001F3A32" w:rsidRPr="001F3A32" w:rsidRDefault="001F3A32" w:rsidP="001F3A32">
      <w:pPr>
        <w:spacing w:line="200" w:lineRule="exact"/>
        <w:rPr>
          <w:rFonts w:ascii="Times New Roman" w:eastAsia="Times New Roman" w:hAnsi="Times New Roman"/>
          <w:color w:val="806000" w:themeColor="accent4" w:themeShade="80"/>
        </w:rPr>
      </w:pPr>
    </w:p>
    <w:p w:rsidR="00F24C0D" w:rsidRDefault="00F24C0D" w:rsidP="00A72472">
      <w:pPr>
        <w:spacing w:line="0" w:lineRule="atLeast"/>
        <w:jc w:val="center"/>
        <w:rPr>
          <w:b/>
          <w:color w:val="806000" w:themeColor="accent4" w:themeShade="80"/>
          <w:sz w:val="28"/>
        </w:rPr>
      </w:pPr>
    </w:p>
    <w:p w:rsidR="001F3A32" w:rsidRPr="001F3A32" w:rsidRDefault="00A72472" w:rsidP="00A72472">
      <w:pPr>
        <w:spacing w:line="0" w:lineRule="atLeast"/>
        <w:jc w:val="center"/>
        <w:rPr>
          <w:b/>
          <w:color w:val="806000" w:themeColor="accent4" w:themeShade="80"/>
          <w:sz w:val="28"/>
        </w:rPr>
      </w:pPr>
      <w:r w:rsidRPr="001F3A32">
        <w:rPr>
          <w:b/>
          <w:color w:val="806000" w:themeColor="accent4" w:themeShade="80"/>
          <w:sz w:val="28"/>
        </w:rPr>
        <w:t>PER PARTECIPARE O RICHIEDERE INFORMAZIONI</w:t>
      </w:r>
    </w:p>
    <w:p w:rsidR="001F3A32" w:rsidRPr="001F3A32" w:rsidRDefault="001F3A32" w:rsidP="001F3A32">
      <w:pPr>
        <w:spacing w:line="52" w:lineRule="exact"/>
        <w:rPr>
          <w:rFonts w:ascii="Times New Roman" w:eastAsia="Times New Roman" w:hAnsi="Times New Roman"/>
          <w:color w:val="806000" w:themeColor="accent4" w:themeShade="80"/>
        </w:rPr>
      </w:pPr>
    </w:p>
    <w:p w:rsidR="001F3A32" w:rsidRPr="001F3A32" w:rsidRDefault="001F3A32" w:rsidP="001F3A32">
      <w:pPr>
        <w:spacing w:line="0" w:lineRule="atLeast"/>
        <w:ind w:left="240"/>
        <w:rPr>
          <w:color w:val="806000" w:themeColor="accent4" w:themeShade="80"/>
          <w:sz w:val="28"/>
        </w:rPr>
      </w:pPr>
      <w:r w:rsidRPr="001F3A32">
        <w:rPr>
          <w:b/>
          <w:color w:val="806000" w:themeColor="accent4" w:themeShade="80"/>
          <w:sz w:val="28"/>
        </w:rPr>
        <w:t xml:space="preserve">Alessandra Bortolami </w:t>
      </w:r>
      <w:r w:rsidRPr="001F3A32">
        <w:rPr>
          <w:color w:val="806000" w:themeColor="accent4" w:themeShade="80"/>
          <w:sz w:val="28"/>
          <w:u w:val="single"/>
        </w:rPr>
        <w:t>alessandra_bortolami@yahoo.it</w:t>
      </w:r>
      <w:r w:rsidRPr="001F3A32">
        <w:rPr>
          <w:color w:val="806000" w:themeColor="accent4" w:themeShade="80"/>
          <w:sz w:val="28"/>
        </w:rPr>
        <w:t>. Cellulare: 338.508.96.89</w:t>
      </w:r>
    </w:p>
    <w:p w:rsidR="008B6D78" w:rsidRDefault="001F3A32" w:rsidP="00A72472">
      <w:pPr>
        <w:spacing w:line="0" w:lineRule="atLeast"/>
        <w:jc w:val="center"/>
        <w:rPr>
          <w:color w:val="806000" w:themeColor="accent4" w:themeShade="80"/>
          <w:sz w:val="28"/>
        </w:rPr>
      </w:pPr>
      <w:r w:rsidRPr="001F3A32">
        <w:rPr>
          <w:b/>
          <w:color w:val="806000" w:themeColor="accent4" w:themeShade="80"/>
          <w:sz w:val="28"/>
        </w:rPr>
        <w:t xml:space="preserve">Federica Gazzano </w:t>
      </w:r>
      <w:r w:rsidRPr="001F3A32">
        <w:rPr>
          <w:color w:val="806000" w:themeColor="accent4" w:themeShade="80"/>
          <w:sz w:val="28"/>
          <w:u w:val="single"/>
        </w:rPr>
        <w:t>gazzano.federica@gmail.com</w:t>
      </w:r>
      <w:r w:rsidRPr="001F3A32">
        <w:rPr>
          <w:color w:val="806000" w:themeColor="accent4" w:themeShade="80"/>
          <w:sz w:val="28"/>
        </w:rPr>
        <w:t>. Cellulare: 349.060.99.12</w:t>
      </w:r>
    </w:p>
    <w:p w:rsidR="008B6D78" w:rsidRDefault="008B6D78" w:rsidP="00A72472">
      <w:pPr>
        <w:spacing w:line="0" w:lineRule="atLeast"/>
        <w:jc w:val="center"/>
        <w:rPr>
          <w:color w:val="806000" w:themeColor="accent4" w:themeShade="80"/>
          <w:sz w:val="28"/>
        </w:rPr>
      </w:pPr>
    </w:p>
    <w:p w:rsidR="001F3A32" w:rsidRDefault="00D24774" w:rsidP="00A72472">
      <w:pPr>
        <w:spacing w:line="0" w:lineRule="atLeast"/>
        <w:jc w:val="center"/>
        <w:rPr>
          <w:color w:val="806000" w:themeColor="accent4" w:themeShade="80"/>
          <w:sz w:val="28"/>
        </w:rPr>
      </w:pPr>
      <w:r>
        <w:rPr>
          <w:noProof/>
          <w:color w:val="806000" w:themeColor="accent4" w:themeShade="80"/>
          <w:sz w:val="28"/>
          <w:lang w:eastAsia="it-I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2089785</wp:posOffset>
            </wp:positionH>
            <wp:positionV relativeFrom="margin">
              <wp:posOffset>7691755</wp:posOffset>
            </wp:positionV>
            <wp:extent cx="1824990" cy="1828800"/>
            <wp:effectExtent l="19050" t="0" r="3810" b="0"/>
            <wp:wrapSquare wrapText="bothSides"/>
            <wp:docPr id="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99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2472">
        <w:rPr>
          <w:color w:val="806000" w:themeColor="accent4" w:themeShade="80"/>
          <w:sz w:val="28"/>
        </w:rPr>
        <w:br/>
      </w:r>
    </w:p>
    <w:p w:rsidR="00775E01" w:rsidRPr="00A72472" w:rsidRDefault="00775E01" w:rsidP="00A72472">
      <w:pPr>
        <w:spacing w:line="0" w:lineRule="atLeast"/>
        <w:ind w:left="640"/>
        <w:jc w:val="center"/>
        <w:rPr>
          <w:color w:val="806000" w:themeColor="accent4" w:themeShade="80"/>
          <w:sz w:val="28"/>
        </w:rPr>
      </w:pPr>
    </w:p>
    <w:sectPr w:rsidR="00775E01" w:rsidRPr="00A72472" w:rsidSect="001719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75E01"/>
    <w:rsid w:val="00050BF9"/>
    <w:rsid w:val="000D1669"/>
    <w:rsid w:val="00171907"/>
    <w:rsid w:val="001C3C31"/>
    <w:rsid w:val="001F3A32"/>
    <w:rsid w:val="002536CC"/>
    <w:rsid w:val="00376038"/>
    <w:rsid w:val="00380098"/>
    <w:rsid w:val="003C190D"/>
    <w:rsid w:val="003D3B7C"/>
    <w:rsid w:val="0040023B"/>
    <w:rsid w:val="00464F1A"/>
    <w:rsid w:val="00505857"/>
    <w:rsid w:val="0051734E"/>
    <w:rsid w:val="005B4E9F"/>
    <w:rsid w:val="00680A68"/>
    <w:rsid w:val="00705258"/>
    <w:rsid w:val="00775E01"/>
    <w:rsid w:val="008B6D78"/>
    <w:rsid w:val="008E754D"/>
    <w:rsid w:val="00A15214"/>
    <w:rsid w:val="00A605F4"/>
    <w:rsid w:val="00A72472"/>
    <w:rsid w:val="00AF1256"/>
    <w:rsid w:val="00B8083D"/>
    <w:rsid w:val="00C01152"/>
    <w:rsid w:val="00CC2F49"/>
    <w:rsid w:val="00D24774"/>
    <w:rsid w:val="00DE0986"/>
    <w:rsid w:val="00E0094C"/>
    <w:rsid w:val="00E16792"/>
    <w:rsid w:val="00E272DE"/>
    <w:rsid w:val="00E70D7B"/>
    <w:rsid w:val="00E82F80"/>
    <w:rsid w:val="00EA438F"/>
    <w:rsid w:val="00EB0A2C"/>
    <w:rsid w:val="00EB2A3D"/>
    <w:rsid w:val="00ED4330"/>
    <w:rsid w:val="00F22E56"/>
    <w:rsid w:val="00F24C0D"/>
    <w:rsid w:val="00F366DC"/>
    <w:rsid w:val="00F70E56"/>
    <w:rsid w:val="00F85951"/>
    <w:rsid w:val="00F926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9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5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E0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7247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federica gazzano</dc:creator>
  <cp:lastModifiedBy>federica gazzano</cp:lastModifiedBy>
  <cp:revision>2</cp:revision>
  <dcterms:created xsi:type="dcterms:W3CDTF">2018-02-26T14:09:00Z</dcterms:created>
  <dcterms:modified xsi:type="dcterms:W3CDTF">2018-02-26T14:09:00Z</dcterms:modified>
</cp:coreProperties>
</file>